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44BD" w14:textId="16C6A67E" w:rsidR="00F4033F" w:rsidRDefault="00E47CCD">
      <w:r w:rsidRPr="00E47CCD">
        <w:drawing>
          <wp:inline distT="0" distB="0" distL="0" distR="0" wp14:anchorId="00C41C81" wp14:editId="41D1556A">
            <wp:extent cx="2522220" cy="22104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3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CD"/>
    <w:rsid w:val="00E47CCD"/>
    <w:rsid w:val="00F4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6001"/>
  <w15:chartTrackingRefBased/>
  <w15:docId w15:val="{9C2B36B9-A881-4C26-89A3-D29DCF19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清豪 呂</dc:creator>
  <cp:keywords/>
  <dc:description/>
  <cp:lastModifiedBy>清豪 呂</cp:lastModifiedBy>
  <cp:revision>1</cp:revision>
  <dcterms:created xsi:type="dcterms:W3CDTF">2024-08-17T02:54:00Z</dcterms:created>
  <dcterms:modified xsi:type="dcterms:W3CDTF">2024-08-17T02:54:00Z</dcterms:modified>
</cp:coreProperties>
</file>