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DFKai-SB" w:cs="DFKai-SB" w:eastAsia="DFKai-SB" w:hAnsi="DFKai-SB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　</w:t>
          </w:r>
        </w:sdtContent>
      </w:sdt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大仁科技大學 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103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年度第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學期住宿申請單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申請時間：   年    月    日   </w:t>
      </w:r>
    </w:p>
    <w:tbl>
      <w:tblPr>
        <w:tblStyle w:val="Table1"/>
        <w:tblW w:w="10828.0" w:type="dxa"/>
        <w:jc w:val="left"/>
        <w:tblInd w:w="2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8"/>
        <w:gridCol w:w="1200"/>
        <w:gridCol w:w="2442"/>
        <w:gridCol w:w="1638"/>
        <w:gridCol w:w="488"/>
        <w:gridCol w:w="712"/>
        <w:gridCol w:w="1320"/>
        <w:gridCol w:w="1680"/>
        <w:tblGridChange w:id="0">
          <w:tblGrid>
            <w:gridCol w:w="1348"/>
            <w:gridCol w:w="1200"/>
            <w:gridCol w:w="2442"/>
            <w:gridCol w:w="1638"/>
            <w:gridCol w:w="488"/>
            <w:gridCol w:w="712"/>
            <w:gridCol w:w="1320"/>
            <w:gridCol w:w="1680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申 請 人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日間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進修部       </w:t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□研究所  □四技   □二技 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□國立屏科實驗高級中等學校</w:t>
            </w:r>
          </w:p>
        </w:tc>
      </w:tr>
      <w:tr>
        <w:trPr>
          <w:cantSplit w:val="1"/>
          <w:trHeight w:val="109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姓名：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學號：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手機：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性別：□男  □女   出生：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  身份證字號：________________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3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                 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同住</w:t>
            </w:r>
          </w:p>
        </w:tc>
      </w:tr>
      <w:tr>
        <w:trPr>
          <w:cantSplit w:val="1"/>
          <w:trHeight w:val="35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</w:p>
        </w:tc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□□□□□    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家長姓名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家長電話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家長手機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申請舍別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宿舍別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1130830-1140120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1140211-1140630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總計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第一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宿舍C級(四人套房 7.41坪)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11,500元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9,500元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21,000元</w:t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網路申請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開通宿舍網路須另繳交網路費550元。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※請勾選  □要   □不要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申請說明</w:t>
              <w:br w:type="textWrapping"/>
              <w:t xml:space="preserve">(屏科實中適用一、六到十一點)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2" w:right="0" w:hanging="452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申請日期：以學務處生輔組公告日期為準。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hanging="451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二、本校計有第一宿舍及第二宿舍（男、女生均可申請）；申請順序依本校住宿申請實施要點辦理；寢室安排若無特別指定將依本校排序方式安排。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hanging="451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原高中職畢業學校為離島地區、宜蘭、花蓮、台東等地區、原民專班，為「符合新生入學獎學金者，四年免住宿費 (限第二宿舍，如本人未申請住宿，則視同放棄，一經放棄者，不得再申請，且不得要求折抵現金) (不含藥學系、護理系)。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四、住宿費須辦理助學貸款者，請於申請宿舍核准後始可辦理。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低收入戶免費住宿者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（男、女生一律住二宿）須先繳交住宿費，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開學後自行辦理住宿費退費申請，經核准後再退住宿費，學業成績平均須達60分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六、申請住宿以壹學年為一期，區分上、下學期繳交宿舍費。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七、申請住宿核准後，住宿學生必須繳交住宿費，憑住宿費收據辦理入宿登記。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hanging="451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八、各房間有獨立電表計費，第一宿舍每寢室每學期有800度基本額度，第二宿舍600度基本額度，若超過基本額度時，則自行付費。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hanging="451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九、申請住宿時請詳閱學生住宿申請實施要點及住宿輔導要點，經核准住宿後，住宿生應遵守宿舍相關規定。宿舍相關規定於本校生輔組網頁(https://a05.tajen.edu.tw/p/412-1005-4693.php?Lang=zh-tw)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十、相關問題，請洽詢生輔組（圖資大樓一樓A105）業務承辦人：楊教官：電話08-8108158或08-7624002轉1307。（email：</w:t>
            </w:r>
            <w:hyperlink r:id="rId7">
              <w:r w:rsidDel="00000000" w:rsidR="00000000" w:rsidRPr="00000000">
                <w:rPr>
                  <w:rFonts w:ascii="DFKai-SB" w:cs="DFKai-SB" w:eastAsia="DFKai-SB" w:hAnsi="DFKai-SB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chen0131@tajen.edu.tw</w:t>
              </w:r>
            </w:hyperlink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十一、因應個資法規定，本住宿之申請資料，僅用於學校及教育部相關範圍，不做他用。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※以上條款已請詳細閱讀，並無異議：申請人簽名：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家長簽名：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6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6"/>
        <w:gridCol w:w="1877"/>
        <w:gridCol w:w="1877"/>
        <w:gridCol w:w="1877"/>
        <w:gridCol w:w="1877"/>
        <w:gridCol w:w="1877"/>
        <w:tblGridChange w:id="0">
          <w:tblGrid>
            <w:gridCol w:w="1876"/>
            <w:gridCol w:w="1877"/>
            <w:gridCol w:w="1877"/>
            <w:gridCol w:w="1877"/>
            <w:gridCol w:w="1877"/>
            <w:gridCol w:w="187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宿舍輔導員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導師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(新生免填)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業務承辦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生輔組長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(大仁科大)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生輔組長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(屏科實中)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學務主任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符合住宿申請資格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ind w:left="0" w:firstLine="0"/>
        <w:jc w:val="both"/>
        <w:rPr>
          <w:rFonts w:ascii="DFKai-SB" w:cs="DFKai-SB" w:eastAsia="DFKai-SB" w:hAnsi="DFKai-SB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不符合住宿申請資格     原因：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學務處生輔組製表2024/07/09</w:t>
      </w:r>
    </w:p>
    <w:sectPr>
      <w:pgSz w:h="16840" w:w="11907" w:orient="portrait"/>
      <w:pgMar w:bottom="567" w:top="567" w:left="284" w:right="28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DFKai-SB"/>
  <w:font w:name="Gungsu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480" w:hanging="480"/>
      </w:pPr>
      <w:rPr>
        <w:rFonts w:ascii="DFKai-SB" w:cs="DFKai-SB" w:eastAsia="DFKai-SB" w:hAnsi="DFKai-SB"/>
        <w:sz w:val="24"/>
        <w:szCs w:val="24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□"/>
      <w:lvlJc w:val="left"/>
      <w:pPr>
        <w:ind w:left="360" w:hanging="360"/>
      </w:pPr>
      <w:rPr>
        <w:rFonts w:ascii="DFKai-SB" w:cs="DFKai-SB" w:eastAsia="DFKai-SB" w:hAnsi="DFKai-SB"/>
        <w:sz w:val="24"/>
        <w:szCs w:val="24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純文字">
    <w:name w:val="純文字"/>
    <w:basedOn w:val="內文"/>
    <w:next w:val="純文字"/>
    <w:autoRedefine w:val="0"/>
    <w:hidden w:val="0"/>
    <w:qFormat w:val="0"/>
    <w:pPr>
      <w:widowControl w:val="0"/>
      <w:suppressAutoHyphens w:val="1"/>
      <w:adjustRightInd w:val="0"/>
      <w:spacing w:line="360" w:lineRule="atLeast"/>
      <w:ind w:leftChars="-1" w:rightChars="0" w:firstLineChars="-1"/>
      <w:textDirection w:val="btLr"/>
      <w:textAlignment w:val="baseline"/>
      <w:outlineLvl w:val="0"/>
    </w:pPr>
    <w:rPr>
      <w:rFonts w:ascii="細明體" w:eastAsia="細明體" w:hAnsi="Courier New"/>
      <w:w w:val="100"/>
      <w:kern w:val="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本文縮排">
    <w:name w:val="本文縮排"/>
    <w:basedOn w:val="內文"/>
    <w:next w:val="本文縮排"/>
    <w:autoRedefine w:val="0"/>
    <w:hidden w:val="0"/>
    <w:qFormat w:val="0"/>
    <w:pPr>
      <w:widowControl w:val="0"/>
      <w:suppressAutoHyphens w:val="1"/>
      <w:spacing w:line="240" w:lineRule="atLeast"/>
      <w:ind w:left="480" w:leftChars="-1" w:rightChars="0" w:hanging="480" w:firstLineChars="-200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超連結">
    <w:name w:val="超連結"/>
    <w:next w:val="超連結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hen0131@tajen.edu.t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CyolIhwdvhk+lGiEZWBz1+sltQ==">CgMxLjAaJQoBMBIgCh4IB0IaCg9UaW1lcyBOZXcgUm9tYW4SB0d1bmdzdWg4AHIhMTZzNThrVC1HVFRqTGVRcnQtMkJlRFFtanFpS1Y2dkVy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2024-07-08T08:05:00Z</dcterms:created>
  <dc:creator>大仁藥專</dc:creator>
</cp:coreProperties>
</file>